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000000"/>
          <w:sz w:val="28"/>
        </w:rPr>
      </w:pPr>
      <w:r>
        <w:rPr>
          <w:rFonts w:hint="eastAsia"/>
          <w:b/>
          <w:color w:val="000000"/>
          <w:sz w:val="28"/>
        </w:rPr>
        <w:t>用人单位需求信息汇总表</w:t>
      </w:r>
    </w:p>
    <w:p>
      <w:pPr>
        <w:jc w:val="center"/>
        <w:rPr>
          <w:rFonts w:hint="eastAsia"/>
          <w:b/>
          <w:color w:val="000000"/>
        </w:rPr>
      </w:pPr>
      <w:r>
        <w:rPr>
          <w:rFonts w:hint="eastAsia"/>
          <w:b/>
          <w:color w:val="000000"/>
          <w:sz w:val="28"/>
        </w:rPr>
        <w:t>（此表可复制）</w:t>
      </w:r>
    </w:p>
    <w:tbl>
      <w:tblPr>
        <w:tblStyle w:val="2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720"/>
        <w:gridCol w:w="720"/>
        <w:gridCol w:w="1260"/>
        <w:gridCol w:w="1095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0" w:type="dxa"/>
            <w:tcBorders>
              <w:top w:val="single" w:color="000000" w:sz="12" w:space="0"/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单位名称</w:t>
            </w:r>
          </w:p>
        </w:tc>
        <w:tc>
          <w:tcPr>
            <w:tcW w:w="4140" w:type="dxa"/>
            <w:gridSpan w:val="4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95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2505" w:type="dxa"/>
            <w:tcBorders>
              <w:top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0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通讯地址</w:t>
            </w: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邮政编码</w:t>
            </w:r>
          </w:p>
        </w:tc>
        <w:tc>
          <w:tcPr>
            <w:tcW w:w="2505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0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联系部门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联系人</w:t>
            </w:r>
          </w:p>
        </w:tc>
        <w:tc>
          <w:tcPr>
            <w:tcW w:w="3600" w:type="dxa"/>
            <w:gridSpan w:val="2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40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E－mail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 话</w:t>
            </w:r>
          </w:p>
        </w:tc>
        <w:tc>
          <w:tcPr>
            <w:tcW w:w="3600" w:type="dxa"/>
            <w:gridSpan w:val="2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40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网   址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QQ</w:t>
            </w:r>
          </w:p>
        </w:tc>
        <w:tc>
          <w:tcPr>
            <w:tcW w:w="3600" w:type="dxa"/>
            <w:gridSpan w:val="2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2880" w:type="dxa"/>
            <w:gridSpan w:val="2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ind w:firstLine="840" w:firstLineChars="4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需求专业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人数</w:t>
            </w:r>
          </w:p>
        </w:tc>
        <w:tc>
          <w:tcPr>
            <w:tcW w:w="4860" w:type="dxa"/>
            <w:gridSpan w:val="3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要求（岗位）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880" w:type="dxa"/>
            <w:gridSpan w:val="2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860" w:type="dxa"/>
            <w:gridSpan w:val="3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880" w:type="dxa"/>
            <w:gridSpan w:val="2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860" w:type="dxa"/>
            <w:gridSpan w:val="3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2880" w:type="dxa"/>
            <w:gridSpan w:val="2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860" w:type="dxa"/>
            <w:gridSpan w:val="3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2880" w:type="dxa"/>
            <w:gridSpan w:val="2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860" w:type="dxa"/>
            <w:gridSpan w:val="3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880" w:type="dxa"/>
            <w:gridSpan w:val="2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860" w:type="dxa"/>
            <w:gridSpan w:val="3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880" w:type="dxa"/>
            <w:gridSpan w:val="2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860" w:type="dxa"/>
            <w:gridSpan w:val="3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880" w:type="dxa"/>
            <w:gridSpan w:val="2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860" w:type="dxa"/>
            <w:gridSpan w:val="3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</w:tbl>
    <w:p>
      <w:pPr>
        <w:rPr>
          <w:rFonts w:hint="eastAsia" w:ascii="宋体" w:hAnsi="宋体" w:cs="宋体"/>
          <w:color w:val="000000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B0541"/>
    <w:rsid w:val="4F627634"/>
    <w:rsid w:val="752331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宋体 三号"/>
    <w:qFormat/>
    <w:uiPriority w:val="0"/>
    <w:pPr>
      <w:ind w:leftChars="0"/>
    </w:pPr>
    <w:rPr>
      <w:rFonts w:ascii="Times New Roman" w:hAnsi="Times New Roman" w:eastAsia="宋体" w:cstheme="minorBidi"/>
      <w:sz w:val="32"/>
      <w:szCs w:val="20"/>
    </w:rPr>
  </w:style>
  <w:style w:type="paragraph" w:customStyle="1" w:styleId="5">
    <w:name w:val="宋体小三"/>
    <w:uiPriority w:val="0"/>
    <w:pPr>
      <w:ind w:leftChars="400"/>
    </w:pPr>
    <w:rPr>
      <w:rFonts w:ascii="Times New Roman" w:hAnsi="Times New Roman" w:eastAsia="宋体" w:cstheme="minorBidi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李春春</dc:creator>
  <cp:lastModifiedBy>ф℡™®©</cp:lastModifiedBy>
  <dcterms:modified xsi:type="dcterms:W3CDTF">2019-12-09T10:15:20Z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